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3216" w:rsidRDefault="006D3216" w:rsidP="006D3216">
      <w:pPr>
        <w:spacing w:before="240" w:line="288" w:lineRule="auto"/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t>Тапсырма 5</w:t>
      </w:r>
    </w:p>
    <w:p w:rsidR="006D3216" w:rsidRPr="00646201" w:rsidRDefault="006D3216" w:rsidP="00646201">
      <w:pPr>
        <w:pStyle w:val="3"/>
        <w:spacing w:before="240" w:after="120" w:line="298" w:lineRule="auto"/>
        <w:jc w:val="center"/>
        <w:rPr>
          <w:rFonts w:ascii="Times New Roman" w:hAnsi="Times New Roman" w:cs="Times New Roman"/>
          <w:color w:val="auto"/>
          <w:sz w:val="28"/>
          <w:szCs w:val="28"/>
          <w:lang w:val="kk-KZ"/>
        </w:rPr>
      </w:pPr>
      <w:r w:rsidRPr="00646201">
        <w:rPr>
          <w:rFonts w:ascii="Times New Roman" w:hAnsi="Times New Roman" w:cs="Times New Roman"/>
          <w:caps/>
          <w:color w:val="auto"/>
          <w:sz w:val="28"/>
          <w:szCs w:val="28"/>
          <w:lang w:val="kk-KZ"/>
        </w:rPr>
        <w:t>Болат құрылымдарды коррозиядан қорғау үшін лак сырлы жамылғы варианттарын таңдау</w:t>
      </w:r>
    </w:p>
    <w:p w:rsidR="006D3216" w:rsidRPr="008E244F" w:rsidRDefault="006D3216" w:rsidP="006D3216">
      <w:pPr>
        <w:spacing w:before="120" w:after="120" w:line="298" w:lineRule="auto"/>
        <w:jc w:val="center"/>
        <w:rPr>
          <w:b/>
          <w:sz w:val="28"/>
          <w:lang w:val="kk-KZ"/>
        </w:rPr>
      </w:pPr>
      <w:r w:rsidRPr="008E244F">
        <w:rPr>
          <w:b/>
          <w:sz w:val="28"/>
          <w:lang w:val="kk-KZ"/>
        </w:rPr>
        <w:t xml:space="preserve">5.1 </w:t>
      </w:r>
      <w:r>
        <w:rPr>
          <w:b/>
          <w:sz w:val="28"/>
          <w:lang w:val="kk-KZ"/>
        </w:rPr>
        <w:t>Сабақтың мақсаты</w:t>
      </w:r>
    </w:p>
    <w:p w:rsidR="006D3216" w:rsidRPr="008E244F" w:rsidRDefault="006D3216" w:rsidP="006D3216">
      <w:pPr>
        <w:spacing w:line="298" w:lineRule="auto"/>
        <w:ind w:firstLine="567"/>
        <w:jc w:val="both"/>
        <w:rPr>
          <w:sz w:val="28"/>
          <w:lang w:val="kk-KZ"/>
        </w:rPr>
      </w:pPr>
      <w:r w:rsidRPr="008E244F">
        <w:rPr>
          <w:sz w:val="28"/>
          <w:szCs w:val="28"/>
          <w:lang w:val="kk-KZ"/>
        </w:rPr>
        <w:t xml:space="preserve">Болат құрылымдарды коррозиядан қорғау үшін лак сырлы жамылғы </w:t>
      </w:r>
      <w:r>
        <w:rPr>
          <w:sz w:val="28"/>
          <w:szCs w:val="28"/>
          <w:lang w:val="kk-KZ"/>
        </w:rPr>
        <w:t>материалдарын</w:t>
      </w:r>
      <w:r w:rsidRPr="008E244F">
        <w:rPr>
          <w:sz w:val="28"/>
          <w:szCs w:val="28"/>
          <w:lang w:val="kk-KZ"/>
        </w:rPr>
        <w:t xml:space="preserve"> таңдау</w:t>
      </w:r>
      <w:r w:rsidRPr="008E244F">
        <w:rPr>
          <w:sz w:val="28"/>
          <w:lang w:val="kk-KZ"/>
        </w:rPr>
        <w:t>.</w:t>
      </w:r>
    </w:p>
    <w:p w:rsidR="006D3216" w:rsidRPr="008E244F" w:rsidRDefault="006D3216" w:rsidP="006D3216">
      <w:pPr>
        <w:pStyle w:val="1"/>
        <w:spacing w:before="120" w:after="120" w:line="298" w:lineRule="auto"/>
        <w:rPr>
          <w:lang w:val="kk-KZ"/>
        </w:rPr>
      </w:pPr>
      <w:r w:rsidRPr="006D3216">
        <w:rPr>
          <w:lang w:val="kk-KZ"/>
        </w:rPr>
        <w:t xml:space="preserve">5.2 </w:t>
      </w:r>
      <w:r>
        <w:rPr>
          <w:lang w:val="kk-KZ"/>
        </w:rPr>
        <w:t>Теориялық мәліметтер</w:t>
      </w:r>
    </w:p>
    <w:p w:rsidR="006D3216" w:rsidRPr="0087573F" w:rsidRDefault="006D3216" w:rsidP="006D3216">
      <w:pPr>
        <w:pStyle w:val="2"/>
        <w:spacing w:line="298" w:lineRule="auto"/>
        <w:rPr>
          <w:lang w:val="kk-KZ"/>
        </w:rPr>
      </w:pPr>
      <w:r w:rsidRPr="0087573F">
        <w:rPr>
          <w:lang w:val="kk-KZ"/>
        </w:rPr>
        <w:t>№ 2</w:t>
      </w:r>
      <w:r>
        <w:rPr>
          <w:lang w:val="kk-KZ"/>
        </w:rPr>
        <w:t xml:space="preserve"> практикалық сабаққа сәйкес</w:t>
      </w:r>
      <w:r w:rsidRPr="0087573F">
        <w:rPr>
          <w:lang w:val="kk-KZ"/>
        </w:rPr>
        <w:t xml:space="preserve">. </w:t>
      </w:r>
    </w:p>
    <w:p w:rsidR="006D3216" w:rsidRPr="0087573F" w:rsidRDefault="006D3216" w:rsidP="006D3216">
      <w:pPr>
        <w:spacing w:before="120" w:after="120" w:line="298" w:lineRule="auto"/>
        <w:jc w:val="center"/>
        <w:rPr>
          <w:sz w:val="28"/>
          <w:lang w:val="kk-KZ"/>
        </w:rPr>
      </w:pPr>
      <w:r w:rsidRPr="0087573F">
        <w:rPr>
          <w:b/>
          <w:sz w:val="28"/>
          <w:lang w:val="kk-KZ"/>
        </w:rPr>
        <w:t xml:space="preserve">5.3 </w:t>
      </w:r>
      <w:r>
        <w:rPr>
          <w:b/>
          <w:sz w:val="28"/>
          <w:lang w:val="kk-KZ"/>
        </w:rPr>
        <w:t>Есеп</w:t>
      </w:r>
      <w:r w:rsidRPr="0087573F">
        <w:rPr>
          <w:b/>
          <w:sz w:val="28"/>
          <w:lang w:val="kk-KZ"/>
        </w:rPr>
        <w:t xml:space="preserve"> № 8</w:t>
      </w:r>
    </w:p>
    <w:p w:rsidR="006D3216" w:rsidRPr="006D3216" w:rsidRDefault="006D3216" w:rsidP="006D3216">
      <w:pPr>
        <w:pStyle w:val="31"/>
        <w:spacing w:line="298" w:lineRule="auto"/>
        <w:rPr>
          <w:lang w:val="kk-KZ"/>
        </w:rPr>
      </w:pPr>
      <w:r>
        <w:rPr>
          <w:lang w:val="kk-KZ"/>
        </w:rPr>
        <w:t xml:space="preserve">Болат құрылымдарды коррозиядан қорғау үшін лак сырлы материалдардың үш вариантын таңдау. </w:t>
      </w:r>
    </w:p>
    <w:p w:rsidR="006D3216" w:rsidRPr="006D3216" w:rsidRDefault="006D3216" w:rsidP="006D3216">
      <w:pPr>
        <w:pStyle w:val="1"/>
        <w:spacing w:before="120" w:after="120" w:line="298" w:lineRule="auto"/>
        <w:ind w:firstLine="567"/>
        <w:jc w:val="both"/>
        <w:rPr>
          <w:b w:val="0"/>
          <w:lang w:val="kk-KZ"/>
        </w:rPr>
      </w:pPr>
      <w:r w:rsidRPr="006D3216">
        <w:rPr>
          <w:b w:val="0"/>
          <w:lang w:val="kk-KZ"/>
        </w:rPr>
        <w:t xml:space="preserve">5.3.1 </w:t>
      </w:r>
      <w:r>
        <w:rPr>
          <w:b w:val="0"/>
          <w:lang w:val="kk-KZ"/>
        </w:rPr>
        <w:t>Есепті шығару әдістемесі</w:t>
      </w:r>
    </w:p>
    <w:p w:rsidR="006D3216" w:rsidRPr="006D3216" w:rsidRDefault="006D3216" w:rsidP="006D3216">
      <w:pPr>
        <w:spacing w:line="298" w:lineRule="auto"/>
        <w:ind w:firstLine="567"/>
        <w:jc w:val="both"/>
        <w:rPr>
          <w:sz w:val="28"/>
          <w:lang w:val="kk-KZ"/>
        </w:rPr>
      </w:pPr>
      <w:r>
        <w:rPr>
          <w:sz w:val="28"/>
          <w:lang w:val="kk-KZ"/>
        </w:rPr>
        <w:t xml:space="preserve">Алдымен 29-кесте </w:t>
      </w:r>
      <w:r w:rsidRPr="006D3216">
        <w:rPr>
          <w:sz w:val="28"/>
          <w:lang w:val="kk-KZ"/>
        </w:rPr>
        <w:t>[1]</w:t>
      </w:r>
      <w:r>
        <w:rPr>
          <w:sz w:val="28"/>
          <w:lang w:val="kk-KZ"/>
        </w:rPr>
        <w:t xml:space="preserve"> бойынша 15-анықтама қосымшадан жабын тобы мен оның индексін анықтайды; астарлау қабатымен қоса есептегендегі жабу қабаттарын және жалпы қалыңдығын анықтайды, мкм-мен.</w:t>
      </w:r>
    </w:p>
    <w:p w:rsidR="006D3216" w:rsidRPr="006D3216" w:rsidRDefault="006D3216" w:rsidP="006D3216">
      <w:pPr>
        <w:spacing w:line="298" w:lineRule="auto"/>
        <w:ind w:firstLine="567"/>
        <w:jc w:val="both"/>
        <w:rPr>
          <w:sz w:val="28"/>
          <w:lang w:val="kk-KZ"/>
        </w:rPr>
      </w:pPr>
      <w:r>
        <w:rPr>
          <w:sz w:val="28"/>
          <w:lang w:val="kk-KZ"/>
        </w:rPr>
        <w:t xml:space="preserve">15-қосымшадан жабын тобына байланысты лак сырлы материалдардың үш вариантын таңдайды. Таңдалған варианттарды кесте түрінде көрсетеді (мысалды қараңыз). </w:t>
      </w:r>
    </w:p>
    <w:p w:rsidR="006D3216" w:rsidRPr="006D3216" w:rsidRDefault="006D3216" w:rsidP="006D3216">
      <w:pPr>
        <w:spacing w:before="120" w:after="120" w:line="298" w:lineRule="auto"/>
        <w:ind w:firstLine="567"/>
        <w:jc w:val="both"/>
        <w:rPr>
          <w:sz w:val="28"/>
          <w:lang w:val="kk-KZ"/>
        </w:rPr>
      </w:pPr>
      <w:r w:rsidRPr="006D3216">
        <w:rPr>
          <w:sz w:val="28"/>
          <w:lang w:val="kk-KZ"/>
        </w:rPr>
        <w:t xml:space="preserve">5.3.2 </w:t>
      </w:r>
      <w:r>
        <w:rPr>
          <w:sz w:val="28"/>
          <w:lang w:val="kk-KZ"/>
        </w:rPr>
        <w:t>Мысал</w:t>
      </w:r>
      <w:r w:rsidRPr="006D3216">
        <w:rPr>
          <w:sz w:val="28"/>
          <w:lang w:val="kk-KZ"/>
        </w:rPr>
        <w:t>.</w:t>
      </w:r>
    </w:p>
    <w:p w:rsidR="006D3216" w:rsidRPr="006D3216" w:rsidRDefault="006D3216" w:rsidP="006D3216">
      <w:pPr>
        <w:spacing w:before="120" w:after="120" w:line="298" w:lineRule="auto"/>
        <w:ind w:firstLine="567"/>
        <w:jc w:val="both"/>
        <w:rPr>
          <w:sz w:val="28"/>
          <w:lang w:val="kk-KZ"/>
        </w:rPr>
      </w:pPr>
      <w:r w:rsidRPr="006D3216">
        <w:rPr>
          <w:sz w:val="28"/>
          <w:lang w:val="kk-KZ"/>
        </w:rPr>
        <w:t xml:space="preserve">5.3.2.1 </w:t>
      </w:r>
      <w:r>
        <w:rPr>
          <w:sz w:val="28"/>
          <w:lang w:val="kk-KZ"/>
        </w:rPr>
        <w:t>Бастапқы мәліметтер</w:t>
      </w:r>
    </w:p>
    <w:p w:rsidR="006D3216" w:rsidRPr="006D3216" w:rsidRDefault="006D3216" w:rsidP="006D3216">
      <w:pPr>
        <w:spacing w:line="298" w:lineRule="auto"/>
        <w:ind w:firstLine="567"/>
        <w:jc w:val="both"/>
        <w:rPr>
          <w:sz w:val="28"/>
          <w:lang w:val="kk-KZ"/>
        </w:rPr>
      </w:pPr>
      <w:r w:rsidRPr="006D3216">
        <w:rPr>
          <w:sz w:val="28"/>
          <w:lang w:val="kk-KZ"/>
        </w:rPr>
        <w:t xml:space="preserve">1. </w:t>
      </w:r>
      <w:r>
        <w:rPr>
          <w:sz w:val="28"/>
          <w:lang w:val="kk-KZ"/>
        </w:rPr>
        <w:t>Орта түрі</w:t>
      </w:r>
      <w:r w:rsidRPr="006D3216">
        <w:rPr>
          <w:sz w:val="28"/>
          <w:lang w:val="kk-KZ"/>
        </w:rPr>
        <w:t xml:space="preserve"> – </w:t>
      </w:r>
      <w:r>
        <w:rPr>
          <w:sz w:val="28"/>
          <w:lang w:val="kk-KZ"/>
        </w:rPr>
        <w:t>газ түріндегі</w:t>
      </w:r>
      <w:r w:rsidRPr="006D3216">
        <w:rPr>
          <w:sz w:val="28"/>
          <w:lang w:val="kk-KZ"/>
        </w:rPr>
        <w:t>.</w:t>
      </w:r>
    </w:p>
    <w:p w:rsidR="006D3216" w:rsidRPr="006D3216" w:rsidRDefault="006D3216" w:rsidP="006D3216">
      <w:pPr>
        <w:spacing w:line="298" w:lineRule="auto"/>
        <w:ind w:firstLine="567"/>
        <w:jc w:val="both"/>
        <w:rPr>
          <w:sz w:val="28"/>
          <w:lang w:val="kk-KZ"/>
        </w:rPr>
      </w:pPr>
      <w:r w:rsidRPr="006D3216">
        <w:rPr>
          <w:sz w:val="28"/>
          <w:lang w:val="kk-KZ"/>
        </w:rPr>
        <w:t xml:space="preserve">2. </w:t>
      </w:r>
      <w:r>
        <w:rPr>
          <w:sz w:val="28"/>
          <w:lang w:val="kk-KZ"/>
        </w:rPr>
        <w:t>Жегі әсерінің дәрежесі</w:t>
      </w:r>
      <w:r w:rsidRPr="006D3216">
        <w:rPr>
          <w:sz w:val="28"/>
          <w:lang w:val="kk-KZ"/>
        </w:rPr>
        <w:t xml:space="preserve"> – </w:t>
      </w:r>
      <w:r>
        <w:rPr>
          <w:sz w:val="28"/>
          <w:lang w:val="kk-KZ"/>
        </w:rPr>
        <w:t>күшті жегі</w:t>
      </w:r>
      <w:r w:rsidRPr="006D3216">
        <w:rPr>
          <w:sz w:val="28"/>
          <w:lang w:val="kk-KZ"/>
        </w:rPr>
        <w:t>.</w:t>
      </w:r>
    </w:p>
    <w:p w:rsidR="006D3216" w:rsidRPr="006D3216" w:rsidRDefault="006D3216" w:rsidP="006D3216">
      <w:pPr>
        <w:spacing w:line="298" w:lineRule="auto"/>
        <w:ind w:firstLine="567"/>
        <w:jc w:val="both"/>
        <w:rPr>
          <w:sz w:val="28"/>
          <w:lang w:val="kk-KZ"/>
        </w:rPr>
      </w:pPr>
      <w:r w:rsidRPr="006D3216">
        <w:rPr>
          <w:sz w:val="28"/>
          <w:lang w:val="kk-KZ"/>
        </w:rPr>
        <w:t xml:space="preserve">3. </w:t>
      </w:r>
      <w:r>
        <w:rPr>
          <w:sz w:val="28"/>
          <w:lang w:val="kk-KZ"/>
        </w:rPr>
        <w:t>Құрылым ашық ауада орналасқан</w:t>
      </w:r>
      <w:r w:rsidRPr="006D3216">
        <w:rPr>
          <w:sz w:val="28"/>
          <w:lang w:val="kk-KZ"/>
        </w:rPr>
        <w:t>.</w:t>
      </w:r>
    </w:p>
    <w:p w:rsidR="006D3216" w:rsidRPr="006D3216" w:rsidRDefault="006D3216" w:rsidP="006D3216">
      <w:pPr>
        <w:spacing w:line="298" w:lineRule="auto"/>
        <w:ind w:firstLine="567"/>
        <w:jc w:val="both"/>
        <w:rPr>
          <w:sz w:val="28"/>
          <w:lang w:val="kk-KZ"/>
        </w:rPr>
      </w:pPr>
      <w:r w:rsidRPr="006D3216">
        <w:rPr>
          <w:sz w:val="28"/>
          <w:lang w:val="kk-KZ"/>
        </w:rPr>
        <w:t xml:space="preserve">4. </w:t>
      </w:r>
      <w:r>
        <w:rPr>
          <w:sz w:val="28"/>
          <w:lang w:val="kk-KZ"/>
        </w:rPr>
        <w:t>Құрылым материалы</w:t>
      </w:r>
      <w:r w:rsidRPr="006D3216">
        <w:rPr>
          <w:sz w:val="28"/>
          <w:lang w:val="kk-KZ"/>
        </w:rPr>
        <w:t xml:space="preserve"> – </w:t>
      </w:r>
      <w:r>
        <w:rPr>
          <w:sz w:val="28"/>
          <w:lang w:val="kk-KZ"/>
        </w:rPr>
        <w:t>көміртекті болат</w:t>
      </w:r>
      <w:r w:rsidRPr="006D3216">
        <w:rPr>
          <w:sz w:val="28"/>
          <w:lang w:val="kk-KZ"/>
        </w:rPr>
        <w:t>.</w:t>
      </w:r>
    </w:p>
    <w:p w:rsidR="006D3216" w:rsidRDefault="006D3216" w:rsidP="006D3216">
      <w:pPr>
        <w:spacing w:after="120" w:line="288" w:lineRule="auto"/>
        <w:ind w:firstLine="567"/>
        <w:jc w:val="both"/>
        <w:rPr>
          <w:sz w:val="28"/>
          <w:lang w:val="kk-KZ"/>
        </w:rPr>
      </w:pPr>
    </w:p>
    <w:p w:rsidR="006D3216" w:rsidRPr="00F50E45" w:rsidRDefault="006D3216" w:rsidP="006D3216">
      <w:pPr>
        <w:spacing w:after="120" w:line="288" w:lineRule="auto"/>
        <w:ind w:firstLine="567"/>
        <w:jc w:val="both"/>
        <w:rPr>
          <w:sz w:val="28"/>
          <w:lang w:val="kk-KZ"/>
        </w:rPr>
      </w:pPr>
      <w:r w:rsidRPr="006D3216">
        <w:rPr>
          <w:sz w:val="28"/>
          <w:lang w:val="kk-KZ"/>
        </w:rPr>
        <w:t xml:space="preserve">5.3.2.2 </w:t>
      </w:r>
      <w:r>
        <w:rPr>
          <w:sz w:val="28"/>
          <w:lang w:val="kk-KZ"/>
        </w:rPr>
        <w:t>Шешімі</w:t>
      </w:r>
    </w:p>
    <w:p w:rsidR="006D3216" w:rsidRPr="00FB3EBE" w:rsidRDefault="006D3216" w:rsidP="006D3216">
      <w:pPr>
        <w:spacing w:line="288" w:lineRule="auto"/>
        <w:ind w:firstLine="567"/>
        <w:jc w:val="both"/>
        <w:rPr>
          <w:sz w:val="28"/>
          <w:lang w:val="kk-KZ"/>
        </w:rPr>
      </w:pPr>
      <w:r w:rsidRPr="00FB3EBE">
        <w:rPr>
          <w:sz w:val="28"/>
          <w:lang w:val="kk-KZ"/>
        </w:rPr>
        <w:t>29</w:t>
      </w:r>
      <w:r>
        <w:rPr>
          <w:sz w:val="28"/>
          <w:lang w:val="kk-KZ"/>
        </w:rPr>
        <w:t>-кесте</w:t>
      </w:r>
      <w:r w:rsidRPr="00FB3EBE">
        <w:rPr>
          <w:sz w:val="28"/>
          <w:lang w:val="kk-KZ"/>
        </w:rPr>
        <w:t xml:space="preserve"> [1]</w:t>
      </w:r>
      <w:r>
        <w:rPr>
          <w:sz w:val="28"/>
          <w:lang w:val="kk-KZ"/>
        </w:rPr>
        <w:t xml:space="preserve"> бойынша жабын тобын және оның сипаттамаларын анықтаймыз</w:t>
      </w:r>
      <w:r w:rsidRPr="00FB3EBE">
        <w:rPr>
          <w:sz w:val="28"/>
          <w:lang w:val="kk-KZ"/>
        </w:rPr>
        <w:t xml:space="preserve">  IVх – 5 (130)</w:t>
      </w:r>
      <w:r w:rsidRPr="00FB3EBE">
        <w:rPr>
          <w:sz w:val="28"/>
          <w:vertAlign w:val="superscript"/>
          <w:lang w:val="kk-KZ"/>
        </w:rPr>
        <w:t>5,6</w:t>
      </w:r>
      <w:r w:rsidRPr="00FB3EBE">
        <w:rPr>
          <w:sz w:val="28"/>
          <w:lang w:val="kk-KZ"/>
        </w:rPr>
        <w:t>:</w:t>
      </w:r>
    </w:p>
    <w:p w:rsidR="006D3216" w:rsidRDefault="006D3216" w:rsidP="006D3216">
      <w:pPr>
        <w:spacing w:line="288" w:lineRule="auto"/>
        <w:ind w:firstLine="567"/>
        <w:jc w:val="both"/>
        <w:rPr>
          <w:sz w:val="28"/>
        </w:rPr>
      </w:pPr>
      <w:r>
        <w:rPr>
          <w:sz w:val="28"/>
          <w:lang w:val="en-US"/>
        </w:rPr>
        <w:t>IV</w:t>
      </w:r>
      <w:r>
        <w:rPr>
          <w:sz w:val="28"/>
        </w:rPr>
        <w:t xml:space="preserve"> – </w:t>
      </w:r>
      <w:r>
        <w:rPr>
          <w:sz w:val="28"/>
          <w:lang w:val="kk-KZ"/>
        </w:rPr>
        <w:t>жабын тобы</w:t>
      </w:r>
      <w:r>
        <w:rPr>
          <w:sz w:val="28"/>
        </w:rPr>
        <w:t>;</w:t>
      </w:r>
    </w:p>
    <w:p w:rsidR="006D3216" w:rsidRDefault="006D3216" w:rsidP="006D3216">
      <w:pPr>
        <w:spacing w:line="288" w:lineRule="auto"/>
        <w:ind w:firstLine="567"/>
        <w:jc w:val="both"/>
        <w:rPr>
          <w:sz w:val="28"/>
        </w:rPr>
      </w:pPr>
      <w:r>
        <w:rPr>
          <w:sz w:val="28"/>
        </w:rPr>
        <w:t xml:space="preserve">х – </w:t>
      </w:r>
      <w:r>
        <w:rPr>
          <w:sz w:val="28"/>
          <w:lang w:val="kk-KZ"/>
        </w:rPr>
        <w:t>химияға тұрақты</w:t>
      </w:r>
      <w:r>
        <w:rPr>
          <w:sz w:val="28"/>
        </w:rPr>
        <w:t>;</w:t>
      </w:r>
    </w:p>
    <w:p w:rsidR="006D3216" w:rsidRDefault="006D3216" w:rsidP="006D3216">
      <w:pPr>
        <w:spacing w:line="288" w:lineRule="auto"/>
        <w:ind w:firstLine="567"/>
        <w:jc w:val="both"/>
        <w:rPr>
          <w:sz w:val="28"/>
        </w:rPr>
      </w:pPr>
      <w:r>
        <w:rPr>
          <w:sz w:val="28"/>
        </w:rPr>
        <w:t xml:space="preserve">5 – </w:t>
      </w:r>
      <w:r>
        <w:rPr>
          <w:sz w:val="28"/>
          <w:lang w:val="kk-KZ"/>
        </w:rPr>
        <w:t>жабу қабаттарының саны</w:t>
      </w:r>
      <w:r>
        <w:rPr>
          <w:sz w:val="28"/>
        </w:rPr>
        <w:t>;</w:t>
      </w:r>
    </w:p>
    <w:p w:rsidR="006D3216" w:rsidRDefault="006D3216" w:rsidP="006D3216">
      <w:pPr>
        <w:spacing w:line="288" w:lineRule="auto"/>
        <w:ind w:firstLine="567"/>
        <w:jc w:val="both"/>
        <w:rPr>
          <w:sz w:val="28"/>
        </w:rPr>
      </w:pPr>
      <w:r>
        <w:rPr>
          <w:sz w:val="28"/>
        </w:rPr>
        <w:t xml:space="preserve">130 – </w:t>
      </w:r>
      <w:r>
        <w:rPr>
          <w:sz w:val="28"/>
          <w:lang w:val="kk-KZ"/>
        </w:rPr>
        <w:t>астарлау қабатын қоса есептегендегі қабат қалыңдығы</w:t>
      </w:r>
      <w:r>
        <w:rPr>
          <w:sz w:val="28"/>
        </w:rPr>
        <w:t>, мкм;</w:t>
      </w:r>
    </w:p>
    <w:p w:rsidR="006D3216" w:rsidRDefault="006D3216" w:rsidP="006D3216">
      <w:pPr>
        <w:spacing w:line="288" w:lineRule="auto"/>
        <w:ind w:firstLine="567"/>
        <w:jc w:val="both"/>
        <w:rPr>
          <w:sz w:val="28"/>
        </w:rPr>
      </w:pPr>
      <w:r>
        <w:rPr>
          <w:sz w:val="28"/>
        </w:rPr>
        <w:t xml:space="preserve">5,6 – </w:t>
      </w:r>
      <w:r>
        <w:rPr>
          <w:sz w:val="28"/>
          <w:lang w:val="kk-KZ"/>
        </w:rPr>
        <w:t>ескерту</w:t>
      </w:r>
      <w:r>
        <w:rPr>
          <w:sz w:val="28"/>
        </w:rPr>
        <w:t>.</w:t>
      </w:r>
    </w:p>
    <w:p w:rsidR="006D3216" w:rsidRPr="006D3216" w:rsidRDefault="006D3216" w:rsidP="006D3216">
      <w:pPr>
        <w:pStyle w:val="3"/>
        <w:spacing w:after="120" w:line="288" w:lineRule="auto"/>
        <w:ind w:firstLine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6D3216">
        <w:rPr>
          <w:rFonts w:ascii="Times New Roman" w:hAnsi="Times New Roman" w:cs="Times New Roman"/>
          <w:color w:val="auto"/>
          <w:sz w:val="28"/>
          <w:szCs w:val="28"/>
          <w:lang w:val="kk-KZ"/>
        </w:rPr>
        <w:lastRenderedPageBreak/>
        <w:t>Кесте</w:t>
      </w:r>
      <w:r w:rsidRPr="006D3216">
        <w:rPr>
          <w:rFonts w:ascii="Times New Roman" w:hAnsi="Times New Roman" w:cs="Times New Roman"/>
          <w:color w:val="auto"/>
          <w:sz w:val="28"/>
          <w:szCs w:val="28"/>
        </w:rPr>
        <w:t xml:space="preserve"> 2 – </w:t>
      </w:r>
      <w:r w:rsidRPr="006D3216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Болат құрылымдарды коррозиядан сақтау үшін лак сырлы материалдар </w:t>
      </w:r>
    </w:p>
    <w:tbl>
      <w:tblPr>
        <w:tblW w:w="95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85"/>
        <w:gridCol w:w="2210"/>
        <w:gridCol w:w="2064"/>
        <w:gridCol w:w="1473"/>
        <w:gridCol w:w="2948"/>
      </w:tblGrid>
      <w:tr w:rsidR="006D3216" w:rsidRPr="00FC6CC1" w:rsidTr="00BE60ED">
        <w:trPr>
          <w:trHeight w:val="2028"/>
        </w:trPr>
        <w:tc>
          <w:tcPr>
            <w:tcW w:w="8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6D3216" w:rsidRPr="0028408E" w:rsidRDefault="006D3216" w:rsidP="00BE60ED">
            <w:pPr>
              <w:jc w:val="center"/>
              <w:rPr>
                <w:sz w:val="28"/>
                <w:lang w:val="kk-KZ"/>
              </w:rPr>
            </w:pPr>
            <w:r w:rsidRPr="0028408E">
              <w:rPr>
                <w:sz w:val="28"/>
                <w:lang w:val="kk-KZ"/>
              </w:rPr>
              <w:t>В</w:t>
            </w:r>
            <w:r w:rsidRPr="0028408E">
              <w:rPr>
                <w:sz w:val="28"/>
              </w:rPr>
              <w:t>а</w:t>
            </w:r>
            <w:r>
              <w:rPr>
                <w:sz w:val="28"/>
                <w:lang w:val="kk-KZ"/>
              </w:rPr>
              <w:t>-</w:t>
            </w:r>
            <w:r w:rsidRPr="0028408E">
              <w:rPr>
                <w:sz w:val="28"/>
              </w:rPr>
              <w:t>ри</w:t>
            </w:r>
            <w:r>
              <w:rPr>
                <w:sz w:val="28"/>
                <w:lang w:val="kk-KZ"/>
              </w:rPr>
              <w:t>-</w:t>
            </w:r>
            <w:r w:rsidRPr="0028408E">
              <w:rPr>
                <w:sz w:val="28"/>
                <w:lang w:val="kk-KZ"/>
              </w:rPr>
              <w:t>а</w:t>
            </w:r>
            <w:r w:rsidRPr="0028408E">
              <w:rPr>
                <w:sz w:val="28"/>
              </w:rPr>
              <w:t>нт</w:t>
            </w:r>
            <w:r w:rsidRPr="0028408E">
              <w:rPr>
                <w:sz w:val="28"/>
                <w:lang w:val="kk-KZ"/>
              </w:rPr>
              <w:t xml:space="preserve"> номері</w:t>
            </w:r>
          </w:p>
        </w:tc>
        <w:tc>
          <w:tcPr>
            <w:tcW w:w="2210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6D3216" w:rsidRPr="0028408E" w:rsidRDefault="006D3216" w:rsidP="00BE60ED">
            <w:pPr>
              <w:jc w:val="center"/>
              <w:rPr>
                <w:sz w:val="28"/>
                <w:lang w:val="kk-KZ"/>
              </w:rPr>
            </w:pPr>
            <w:r w:rsidRPr="0028408E">
              <w:rPr>
                <w:sz w:val="28"/>
                <w:lang w:val="kk-KZ"/>
              </w:rPr>
              <w:t>Үлдір жасау үлгісі бойынша лак сырлы материалдарға сипаттама</w:t>
            </w:r>
          </w:p>
        </w:tc>
        <w:tc>
          <w:tcPr>
            <w:tcW w:w="2064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6D3216" w:rsidRPr="0028408E" w:rsidRDefault="006D3216" w:rsidP="00BE60ED">
            <w:pPr>
              <w:jc w:val="center"/>
              <w:rPr>
                <w:sz w:val="28"/>
                <w:lang w:val="kk-KZ"/>
              </w:rPr>
            </w:pPr>
            <w:r w:rsidRPr="0028408E">
              <w:rPr>
                <w:sz w:val="28"/>
                <w:lang w:val="kk-KZ"/>
              </w:rPr>
              <w:t>Материал маркасы және нормативтік құжат</w:t>
            </w:r>
          </w:p>
        </w:tc>
        <w:tc>
          <w:tcPr>
            <w:tcW w:w="1473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6D3216" w:rsidRPr="0028408E" w:rsidRDefault="006D3216" w:rsidP="00BE60ED">
            <w:pPr>
              <w:jc w:val="center"/>
              <w:rPr>
                <w:sz w:val="28"/>
                <w:lang w:val="kk-KZ"/>
              </w:rPr>
            </w:pPr>
            <w:r w:rsidRPr="0028408E">
              <w:rPr>
                <w:sz w:val="28"/>
                <w:lang w:val="kk-KZ"/>
              </w:rPr>
              <w:t xml:space="preserve">Оның беріктігін сипаттайтын жабын индексі </w:t>
            </w:r>
          </w:p>
        </w:tc>
        <w:tc>
          <w:tcPr>
            <w:tcW w:w="2948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6D3216" w:rsidRPr="0028408E" w:rsidRDefault="006D3216" w:rsidP="00BE60ED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Ж</w:t>
            </w:r>
            <w:r w:rsidRPr="0028408E">
              <w:rPr>
                <w:sz w:val="28"/>
                <w:lang w:val="kk-KZ"/>
              </w:rPr>
              <w:t>абындарды қолдану шарты</w:t>
            </w:r>
          </w:p>
        </w:tc>
      </w:tr>
      <w:tr w:rsidR="006D3216" w:rsidTr="00BE60ED">
        <w:trPr>
          <w:trHeight w:val="1259"/>
        </w:trPr>
        <w:tc>
          <w:tcPr>
            <w:tcW w:w="885" w:type="dxa"/>
            <w:tcBorders>
              <w:top w:val="double" w:sz="4" w:space="0" w:color="auto"/>
              <w:left w:val="double" w:sz="4" w:space="0" w:color="auto"/>
            </w:tcBorders>
          </w:tcPr>
          <w:p w:rsidR="006D3216" w:rsidRPr="00F22515" w:rsidRDefault="006D3216" w:rsidP="00BE60ED">
            <w:pPr>
              <w:jc w:val="center"/>
              <w:rPr>
                <w:sz w:val="28"/>
              </w:rPr>
            </w:pPr>
            <w:r w:rsidRPr="00F22515">
              <w:rPr>
                <w:sz w:val="28"/>
              </w:rPr>
              <w:t>1</w:t>
            </w:r>
          </w:p>
        </w:tc>
        <w:tc>
          <w:tcPr>
            <w:tcW w:w="2210" w:type="dxa"/>
            <w:tcBorders>
              <w:top w:val="double" w:sz="4" w:space="0" w:color="auto"/>
            </w:tcBorders>
          </w:tcPr>
          <w:p w:rsidR="006D3216" w:rsidRPr="00F22515" w:rsidRDefault="006D3216" w:rsidP="00BE60ED">
            <w:pPr>
              <w:jc w:val="center"/>
              <w:rPr>
                <w:sz w:val="28"/>
              </w:rPr>
            </w:pPr>
            <w:r w:rsidRPr="00F22515">
              <w:rPr>
                <w:sz w:val="28"/>
              </w:rPr>
              <w:t>Перхлорвинил</w:t>
            </w:r>
            <w:r w:rsidRPr="00F22515">
              <w:rPr>
                <w:sz w:val="28"/>
                <w:lang w:val="kk-KZ"/>
              </w:rPr>
              <w:t>ді және</w:t>
            </w:r>
            <w:r w:rsidRPr="00F22515">
              <w:rPr>
                <w:sz w:val="28"/>
              </w:rPr>
              <w:t xml:space="preserve"> винилхлорид</w:t>
            </w:r>
            <w:r w:rsidRPr="00F22515">
              <w:rPr>
                <w:sz w:val="28"/>
                <w:lang w:val="kk-KZ"/>
              </w:rPr>
              <w:t xml:space="preserve"> полимерлестерінде</w:t>
            </w:r>
          </w:p>
        </w:tc>
        <w:tc>
          <w:tcPr>
            <w:tcW w:w="2064" w:type="dxa"/>
            <w:tcBorders>
              <w:top w:val="double" w:sz="4" w:space="0" w:color="auto"/>
            </w:tcBorders>
          </w:tcPr>
          <w:p w:rsidR="006D3216" w:rsidRPr="00F22515" w:rsidRDefault="006D3216" w:rsidP="00BE60ED">
            <w:pPr>
              <w:jc w:val="center"/>
              <w:rPr>
                <w:sz w:val="28"/>
                <w:lang w:val="kk-KZ"/>
              </w:rPr>
            </w:pPr>
            <w:r w:rsidRPr="00F22515">
              <w:rPr>
                <w:sz w:val="28"/>
              </w:rPr>
              <w:t xml:space="preserve">ХВ-785 </w:t>
            </w:r>
            <w:r w:rsidRPr="00F22515">
              <w:rPr>
                <w:sz w:val="28"/>
                <w:lang w:val="kk-KZ"/>
              </w:rPr>
              <w:t>эмальдері</w:t>
            </w:r>
          </w:p>
          <w:p w:rsidR="006D3216" w:rsidRPr="00F22515" w:rsidRDefault="006D3216" w:rsidP="00BE60ED">
            <w:pPr>
              <w:jc w:val="center"/>
              <w:rPr>
                <w:sz w:val="28"/>
                <w:lang w:val="kk-KZ"/>
              </w:rPr>
            </w:pPr>
            <w:r w:rsidRPr="00F22515">
              <w:rPr>
                <w:spacing w:val="-4"/>
                <w:sz w:val="28"/>
                <w:szCs w:val="28"/>
              </w:rPr>
              <w:t xml:space="preserve"> </w:t>
            </w:r>
            <w:r w:rsidRPr="00F22515">
              <w:rPr>
                <w:spacing w:val="-4"/>
                <w:sz w:val="28"/>
                <w:szCs w:val="28"/>
                <w:lang w:val="kk-KZ"/>
              </w:rPr>
              <w:t>МСТ</w:t>
            </w:r>
            <w:r w:rsidRPr="00F22515">
              <w:rPr>
                <w:spacing w:val="-4"/>
                <w:sz w:val="28"/>
                <w:szCs w:val="28"/>
              </w:rPr>
              <w:t xml:space="preserve"> 7313 </w:t>
            </w:r>
            <w:r w:rsidRPr="00F22515">
              <w:rPr>
                <w:spacing w:val="-4"/>
                <w:sz w:val="28"/>
                <w:szCs w:val="28"/>
                <w:lang w:val="kk-KZ"/>
              </w:rPr>
              <w:t>бойынша 5 қабат</w:t>
            </w:r>
          </w:p>
        </w:tc>
        <w:tc>
          <w:tcPr>
            <w:tcW w:w="1473" w:type="dxa"/>
            <w:tcBorders>
              <w:top w:val="double" w:sz="4" w:space="0" w:color="auto"/>
            </w:tcBorders>
          </w:tcPr>
          <w:p w:rsidR="006D3216" w:rsidRPr="00F22515" w:rsidRDefault="006D3216" w:rsidP="00BE60ED">
            <w:pPr>
              <w:jc w:val="center"/>
              <w:rPr>
                <w:sz w:val="28"/>
              </w:rPr>
            </w:pPr>
            <w:r w:rsidRPr="00F22515">
              <w:rPr>
                <w:sz w:val="28"/>
              </w:rPr>
              <w:t>х</w:t>
            </w:r>
          </w:p>
        </w:tc>
        <w:tc>
          <w:tcPr>
            <w:tcW w:w="2948" w:type="dxa"/>
            <w:tcBorders>
              <w:top w:val="double" w:sz="4" w:space="0" w:color="auto"/>
              <w:right w:val="double" w:sz="4" w:space="0" w:color="auto"/>
            </w:tcBorders>
          </w:tcPr>
          <w:p w:rsidR="006D3216" w:rsidRPr="00F22515" w:rsidRDefault="006D3216" w:rsidP="00BE60ED">
            <w:pPr>
              <w:jc w:val="both"/>
              <w:rPr>
                <w:sz w:val="28"/>
                <w:lang w:val="kk-KZ"/>
              </w:rPr>
            </w:pPr>
            <w:r w:rsidRPr="00F22515">
              <w:rPr>
                <w:sz w:val="28"/>
              </w:rPr>
              <w:t>ХС-010, ХС-068, ХВ-050</w:t>
            </w:r>
            <w:r w:rsidRPr="00F22515">
              <w:rPr>
                <w:sz w:val="28"/>
                <w:lang w:val="kk-KZ"/>
              </w:rPr>
              <w:t xml:space="preserve"> астарламалары бойынша салынады</w:t>
            </w:r>
          </w:p>
        </w:tc>
      </w:tr>
      <w:tr w:rsidR="006D3216" w:rsidTr="00BE60ED">
        <w:trPr>
          <w:trHeight w:val="1289"/>
        </w:trPr>
        <w:tc>
          <w:tcPr>
            <w:tcW w:w="885" w:type="dxa"/>
            <w:tcBorders>
              <w:left w:val="double" w:sz="4" w:space="0" w:color="auto"/>
            </w:tcBorders>
          </w:tcPr>
          <w:p w:rsidR="006D3216" w:rsidRPr="00F22515" w:rsidRDefault="006D3216" w:rsidP="00BE60ED">
            <w:pPr>
              <w:jc w:val="center"/>
              <w:rPr>
                <w:sz w:val="28"/>
              </w:rPr>
            </w:pPr>
            <w:r w:rsidRPr="00F22515">
              <w:rPr>
                <w:sz w:val="28"/>
              </w:rPr>
              <w:t>2</w:t>
            </w:r>
          </w:p>
        </w:tc>
        <w:tc>
          <w:tcPr>
            <w:tcW w:w="2210" w:type="dxa"/>
          </w:tcPr>
          <w:p w:rsidR="006D3216" w:rsidRPr="00F22515" w:rsidRDefault="006D3216" w:rsidP="00BE60ED">
            <w:pPr>
              <w:jc w:val="center"/>
              <w:rPr>
                <w:sz w:val="28"/>
              </w:rPr>
            </w:pPr>
            <w:r w:rsidRPr="00F22515">
              <w:rPr>
                <w:sz w:val="28"/>
              </w:rPr>
              <w:t>Эпоксид</w:t>
            </w:r>
            <w:r w:rsidRPr="00F22515">
              <w:rPr>
                <w:sz w:val="28"/>
                <w:lang w:val="kk-KZ"/>
              </w:rPr>
              <w:t>ті</w:t>
            </w:r>
            <w:r w:rsidRPr="00F22515">
              <w:rPr>
                <w:sz w:val="28"/>
              </w:rPr>
              <w:t xml:space="preserve"> </w:t>
            </w:r>
          </w:p>
        </w:tc>
        <w:tc>
          <w:tcPr>
            <w:tcW w:w="2064" w:type="dxa"/>
          </w:tcPr>
          <w:p w:rsidR="006D3216" w:rsidRPr="00F22515" w:rsidRDefault="006D3216" w:rsidP="00BE60ED">
            <w:pPr>
              <w:jc w:val="center"/>
              <w:rPr>
                <w:spacing w:val="-8"/>
                <w:sz w:val="28"/>
                <w:szCs w:val="28"/>
                <w:lang w:val="kk-KZ"/>
              </w:rPr>
            </w:pPr>
            <w:r w:rsidRPr="00F22515">
              <w:rPr>
                <w:spacing w:val="-8"/>
                <w:sz w:val="28"/>
                <w:szCs w:val="28"/>
              </w:rPr>
              <w:t xml:space="preserve">Эмаль ЭП-575 </w:t>
            </w:r>
            <w:r w:rsidRPr="00F22515">
              <w:rPr>
                <w:sz w:val="28"/>
                <w:lang w:val="kk-KZ"/>
              </w:rPr>
              <w:t>қолданымдағы НҚ бойынша</w:t>
            </w:r>
            <w:r w:rsidRPr="00F22515">
              <w:rPr>
                <w:spacing w:val="-8"/>
                <w:sz w:val="28"/>
                <w:szCs w:val="28"/>
              </w:rPr>
              <w:t xml:space="preserve"> </w:t>
            </w:r>
            <w:r w:rsidRPr="00F22515">
              <w:rPr>
                <w:spacing w:val="-8"/>
                <w:sz w:val="28"/>
                <w:szCs w:val="28"/>
                <w:lang w:val="kk-KZ"/>
              </w:rPr>
              <w:t>4 қабат</w:t>
            </w:r>
          </w:p>
        </w:tc>
        <w:tc>
          <w:tcPr>
            <w:tcW w:w="1473" w:type="dxa"/>
          </w:tcPr>
          <w:p w:rsidR="006D3216" w:rsidRPr="00F22515" w:rsidRDefault="006D3216" w:rsidP="00BE60ED">
            <w:pPr>
              <w:jc w:val="center"/>
              <w:rPr>
                <w:sz w:val="28"/>
              </w:rPr>
            </w:pPr>
            <w:r w:rsidRPr="00F22515">
              <w:rPr>
                <w:sz w:val="28"/>
              </w:rPr>
              <w:t>х</w:t>
            </w:r>
          </w:p>
        </w:tc>
        <w:tc>
          <w:tcPr>
            <w:tcW w:w="2948" w:type="dxa"/>
            <w:tcBorders>
              <w:right w:val="double" w:sz="4" w:space="0" w:color="auto"/>
            </w:tcBorders>
          </w:tcPr>
          <w:p w:rsidR="006D3216" w:rsidRPr="00F22515" w:rsidRDefault="006D3216" w:rsidP="00BE60ED">
            <w:pPr>
              <w:jc w:val="both"/>
              <w:rPr>
                <w:sz w:val="28"/>
                <w:lang w:val="kk-KZ"/>
              </w:rPr>
            </w:pPr>
            <w:r w:rsidRPr="00F22515">
              <w:rPr>
                <w:sz w:val="28"/>
                <w:lang w:val="kk-KZ"/>
              </w:rPr>
              <w:t xml:space="preserve">Астарламасыз немесе </w:t>
            </w:r>
            <w:r w:rsidRPr="00F22515">
              <w:rPr>
                <w:sz w:val="28"/>
              </w:rPr>
              <w:t xml:space="preserve">ЭП-057 </w:t>
            </w:r>
            <w:r w:rsidRPr="00F22515">
              <w:rPr>
                <w:sz w:val="28"/>
                <w:lang w:val="kk-KZ"/>
              </w:rPr>
              <w:t>немесе</w:t>
            </w:r>
            <w:r w:rsidRPr="00F22515">
              <w:rPr>
                <w:sz w:val="28"/>
              </w:rPr>
              <w:t xml:space="preserve"> АК-070</w:t>
            </w:r>
            <w:r w:rsidRPr="00F22515">
              <w:rPr>
                <w:sz w:val="28"/>
                <w:lang w:val="kk-KZ"/>
              </w:rPr>
              <w:t xml:space="preserve"> астарламасы бойынша салынады</w:t>
            </w:r>
          </w:p>
        </w:tc>
      </w:tr>
      <w:tr w:rsidR="006D3216" w:rsidTr="00BE60ED">
        <w:trPr>
          <w:trHeight w:val="800"/>
        </w:trPr>
        <w:tc>
          <w:tcPr>
            <w:tcW w:w="885" w:type="dxa"/>
            <w:tcBorders>
              <w:left w:val="double" w:sz="4" w:space="0" w:color="auto"/>
              <w:bottom w:val="double" w:sz="4" w:space="0" w:color="auto"/>
            </w:tcBorders>
          </w:tcPr>
          <w:p w:rsidR="006D3216" w:rsidRPr="00F22515" w:rsidRDefault="006D3216" w:rsidP="00BE60ED">
            <w:pPr>
              <w:jc w:val="center"/>
              <w:rPr>
                <w:sz w:val="28"/>
              </w:rPr>
            </w:pPr>
            <w:r w:rsidRPr="00F22515">
              <w:rPr>
                <w:sz w:val="28"/>
              </w:rPr>
              <w:t>3</w:t>
            </w:r>
          </w:p>
        </w:tc>
        <w:tc>
          <w:tcPr>
            <w:tcW w:w="2210" w:type="dxa"/>
            <w:tcBorders>
              <w:bottom w:val="double" w:sz="4" w:space="0" w:color="auto"/>
            </w:tcBorders>
          </w:tcPr>
          <w:p w:rsidR="006D3216" w:rsidRPr="00F22515" w:rsidRDefault="006D3216" w:rsidP="00BE60ED">
            <w:pPr>
              <w:jc w:val="center"/>
              <w:rPr>
                <w:sz w:val="28"/>
              </w:rPr>
            </w:pPr>
            <w:r w:rsidRPr="00F22515">
              <w:rPr>
                <w:sz w:val="28"/>
                <w:lang w:val="kk-KZ"/>
              </w:rPr>
              <w:t>Сондай</w:t>
            </w:r>
            <w:r w:rsidRPr="00F22515">
              <w:rPr>
                <w:sz w:val="28"/>
              </w:rPr>
              <w:t xml:space="preserve"> </w:t>
            </w:r>
          </w:p>
        </w:tc>
        <w:tc>
          <w:tcPr>
            <w:tcW w:w="2064" w:type="dxa"/>
            <w:tcBorders>
              <w:bottom w:val="double" w:sz="4" w:space="0" w:color="auto"/>
            </w:tcBorders>
          </w:tcPr>
          <w:p w:rsidR="006D3216" w:rsidRPr="00F22515" w:rsidRDefault="006D3216" w:rsidP="00BE60ED">
            <w:pPr>
              <w:ind w:left="-108"/>
              <w:jc w:val="center"/>
              <w:rPr>
                <w:spacing w:val="-6"/>
                <w:sz w:val="28"/>
                <w:szCs w:val="28"/>
              </w:rPr>
            </w:pPr>
            <w:r w:rsidRPr="00F22515">
              <w:rPr>
                <w:sz w:val="28"/>
              </w:rPr>
              <w:t xml:space="preserve">Эмаль </w:t>
            </w:r>
            <w:r w:rsidRPr="00F22515">
              <w:rPr>
                <w:spacing w:val="-6"/>
                <w:sz w:val="28"/>
                <w:szCs w:val="28"/>
              </w:rPr>
              <w:t xml:space="preserve">ЭП-5116 </w:t>
            </w:r>
          </w:p>
          <w:p w:rsidR="006D3216" w:rsidRPr="00F22515" w:rsidRDefault="006D3216" w:rsidP="00BE60ED">
            <w:pPr>
              <w:jc w:val="center"/>
              <w:rPr>
                <w:sz w:val="28"/>
              </w:rPr>
            </w:pPr>
            <w:r w:rsidRPr="00F22515">
              <w:rPr>
                <w:sz w:val="28"/>
                <w:lang w:val="kk-KZ"/>
              </w:rPr>
              <w:t>қолданымдағы НҚ бойынша</w:t>
            </w:r>
          </w:p>
        </w:tc>
        <w:tc>
          <w:tcPr>
            <w:tcW w:w="1473" w:type="dxa"/>
            <w:tcBorders>
              <w:bottom w:val="double" w:sz="4" w:space="0" w:color="auto"/>
            </w:tcBorders>
          </w:tcPr>
          <w:p w:rsidR="006D3216" w:rsidRPr="00F22515" w:rsidRDefault="006D3216" w:rsidP="00BE60ED">
            <w:pPr>
              <w:jc w:val="center"/>
              <w:rPr>
                <w:sz w:val="28"/>
              </w:rPr>
            </w:pPr>
            <w:r w:rsidRPr="00F22515">
              <w:rPr>
                <w:sz w:val="28"/>
              </w:rPr>
              <w:t>х</w:t>
            </w:r>
          </w:p>
        </w:tc>
        <w:tc>
          <w:tcPr>
            <w:tcW w:w="2948" w:type="dxa"/>
            <w:tcBorders>
              <w:bottom w:val="double" w:sz="4" w:space="0" w:color="auto"/>
              <w:right w:val="double" w:sz="4" w:space="0" w:color="auto"/>
            </w:tcBorders>
          </w:tcPr>
          <w:p w:rsidR="006D3216" w:rsidRPr="00F22515" w:rsidRDefault="006D3216" w:rsidP="00BE60ED">
            <w:pPr>
              <w:jc w:val="both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 xml:space="preserve">Құммен өңделген бет бойынша немесе </w:t>
            </w:r>
            <w:r w:rsidRPr="00F22515">
              <w:rPr>
                <w:sz w:val="28"/>
              </w:rPr>
              <w:t>ЭП-057</w:t>
            </w:r>
            <w:r>
              <w:rPr>
                <w:sz w:val="28"/>
                <w:lang w:val="kk-KZ"/>
              </w:rPr>
              <w:t xml:space="preserve"> астарламасы бойынша салынады</w:t>
            </w:r>
          </w:p>
        </w:tc>
      </w:tr>
    </w:tbl>
    <w:p w:rsidR="006D3216" w:rsidRPr="00062E94" w:rsidRDefault="006D3216" w:rsidP="006D3216">
      <w:pPr>
        <w:spacing w:before="240" w:line="293" w:lineRule="auto"/>
        <w:ind w:firstLine="567"/>
        <w:jc w:val="both"/>
        <w:rPr>
          <w:sz w:val="28"/>
          <w:lang w:val="kk-KZ"/>
        </w:rPr>
      </w:pPr>
      <w:r>
        <w:rPr>
          <w:sz w:val="28"/>
          <w:lang w:val="kk-KZ"/>
        </w:rPr>
        <w:t xml:space="preserve">Содан кейін 15-қосымшадан </w:t>
      </w:r>
      <w:r>
        <w:rPr>
          <w:sz w:val="28"/>
        </w:rPr>
        <w:t>I</w:t>
      </w:r>
      <w:r>
        <w:rPr>
          <w:sz w:val="28"/>
          <w:lang w:val="en-US"/>
        </w:rPr>
        <w:t>V</w:t>
      </w:r>
      <w:r>
        <w:rPr>
          <w:sz w:val="28"/>
        </w:rPr>
        <w:t xml:space="preserve"> </w:t>
      </w:r>
      <w:r>
        <w:rPr>
          <w:sz w:val="28"/>
          <w:lang w:val="kk-KZ"/>
        </w:rPr>
        <w:t xml:space="preserve">топ бойынша лак сырлы материалдардың үш вариантын таңдаймыз, ол 2-кестеде көрсетілген.  24-кестенің </w:t>
      </w:r>
      <w:r w:rsidRPr="00062E94">
        <w:rPr>
          <w:sz w:val="28"/>
          <w:lang w:val="kk-KZ"/>
        </w:rPr>
        <w:t xml:space="preserve">[1] </w:t>
      </w:r>
      <w:r>
        <w:rPr>
          <w:sz w:val="28"/>
          <w:lang w:val="kk-KZ"/>
        </w:rPr>
        <w:t>берілгендері бойынша химияға тұрақты жабын ұсынылатындықтан х индексті варианттарды таңдаймыз.</w:t>
      </w:r>
    </w:p>
    <w:p w:rsidR="006D3216" w:rsidRDefault="006D3216" w:rsidP="006D3216">
      <w:pPr>
        <w:spacing w:before="240" w:line="288" w:lineRule="auto"/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Қолданатын әдебиеттер </w:t>
      </w:r>
    </w:p>
    <w:p w:rsidR="006D3216" w:rsidRDefault="006D3216" w:rsidP="006D3216">
      <w:pPr>
        <w:rPr>
          <w:sz w:val="28"/>
          <w:szCs w:val="28"/>
          <w:lang w:val="kk-KZ"/>
        </w:rPr>
      </w:pPr>
    </w:p>
    <w:p w:rsidR="006D3216" w:rsidRPr="009B2E69" w:rsidRDefault="006D3216" w:rsidP="006D3216">
      <w:pPr>
        <w:pStyle w:val="a4"/>
        <w:spacing w:line="312" w:lineRule="auto"/>
        <w:ind w:firstLine="567"/>
        <w:jc w:val="both"/>
        <w:rPr>
          <w:rFonts w:ascii="Times New Roman" w:hAnsi="Times New Roman"/>
          <w:color w:val="FF0000"/>
          <w:sz w:val="28"/>
          <w:szCs w:val="28"/>
          <w:lang w:val="kk-KZ"/>
        </w:rPr>
      </w:pPr>
      <w:r w:rsidRPr="009B2E69">
        <w:rPr>
          <w:rFonts w:ascii="Times New Roman" w:hAnsi="Times New Roman"/>
          <w:color w:val="FF0000"/>
          <w:sz w:val="28"/>
          <w:szCs w:val="28"/>
          <w:lang w:val="kk-KZ"/>
        </w:rPr>
        <w:t>1.</w:t>
      </w:r>
      <w:r w:rsidRPr="009B2E69">
        <w:rPr>
          <w:color w:val="FF0000"/>
          <w:lang w:val="kk-KZ"/>
        </w:rPr>
        <w:t xml:space="preserve"> </w:t>
      </w:r>
      <w:r w:rsidRPr="009B2E69">
        <w:rPr>
          <w:rFonts w:ascii="Times New Roman" w:hAnsi="Times New Roman"/>
          <w:color w:val="FF0000"/>
          <w:sz w:val="28"/>
          <w:szCs w:val="28"/>
          <w:lang w:val="kk-KZ"/>
        </w:rPr>
        <w:t>ҚР ҚНжЕ 2.01-19-2004. Құрылыс құрылымдарын тоттанудан қорғау / Қазақстан Республикасы Индустрия және сауда министрлігіның Құрылыс істері жөніндегі комитеті, - Астана, 2004. - 62 бет.</w:t>
      </w:r>
    </w:p>
    <w:p w:rsidR="006D3216" w:rsidRDefault="006D3216" w:rsidP="006D3216">
      <w:pPr>
        <w:pStyle w:val="2"/>
        <w:spacing w:line="288" w:lineRule="auto"/>
        <w:jc w:val="both"/>
      </w:pPr>
      <w:r>
        <w:t>2.  Пособие по проектированию защиты от коррозии бетонных и железобетонных строительных конструкций: (к СНиП 2.03.11-85) / НИИЖБ Госстроя СССР. – М.: Стройиздат, 1989. – 175 с.</w:t>
      </w:r>
    </w:p>
    <w:p w:rsidR="006D3216" w:rsidRDefault="006D3216" w:rsidP="006D3216">
      <w:pPr>
        <w:pStyle w:val="2"/>
        <w:spacing w:line="288" w:lineRule="auto"/>
        <w:jc w:val="both"/>
      </w:pPr>
      <w:r>
        <w:t xml:space="preserve">3. Пособие   по   контролю состояния строительных металлических конструкций   зданий  и  сооружений в агрессивных средах, проведению обследований и проектированию  восстановления защиты конструкций от коррозии (к СНиП  2.03.11-85) / ЦНИИПроектстальконструкция. – М.: Стройиздат,  1989. – 51 с. </w:t>
      </w:r>
    </w:p>
    <w:p w:rsidR="006D3216" w:rsidRDefault="006D3216" w:rsidP="006D3216">
      <w:pPr>
        <w:pStyle w:val="a4"/>
        <w:spacing w:line="312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6. </w:t>
      </w:r>
      <w:r w:rsidRPr="000F3389">
        <w:rPr>
          <w:rFonts w:ascii="Times New Roman" w:hAnsi="Times New Roman"/>
          <w:sz w:val="28"/>
          <w:szCs w:val="28"/>
        </w:rPr>
        <w:t>СНиП РК 5.04.-23-2002. Стальные конструкции /Комитет по делам строительства Министерства индустрии и торговли Республики  Казахстан, - Астана, 2003. -118 с.</w:t>
      </w:r>
    </w:p>
    <w:p w:rsidR="006D3216" w:rsidRPr="00263B7D" w:rsidRDefault="006D3216" w:rsidP="006D3216">
      <w:pPr>
        <w:pStyle w:val="a4"/>
        <w:spacing w:line="312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</w:t>
      </w:r>
    </w:p>
    <w:p w:rsidR="006D3216" w:rsidRPr="009B2E69" w:rsidRDefault="006D3216" w:rsidP="006D3216">
      <w:pPr>
        <w:rPr>
          <w:sz w:val="28"/>
          <w:szCs w:val="28"/>
        </w:rPr>
      </w:pPr>
    </w:p>
    <w:p w:rsidR="00FD7B92" w:rsidRDefault="00FD7B92"/>
    <w:sectPr w:rsidR="00FD7B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3216"/>
    <w:rsid w:val="00261131"/>
    <w:rsid w:val="00646201"/>
    <w:rsid w:val="006D3216"/>
    <w:rsid w:val="00FD7B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321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6D3216"/>
    <w:pPr>
      <w:keepNext/>
      <w:jc w:val="center"/>
      <w:outlineLvl w:val="0"/>
    </w:pPr>
    <w:rPr>
      <w:b/>
      <w:sz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D321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5">
    <w:name w:val="heading 5"/>
    <w:basedOn w:val="a"/>
    <w:next w:val="a"/>
    <w:link w:val="50"/>
    <w:qFormat/>
    <w:rsid w:val="006D3216"/>
    <w:pPr>
      <w:keepNext/>
      <w:ind w:firstLine="567"/>
      <w:jc w:val="both"/>
      <w:outlineLvl w:val="4"/>
    </w:pPr>
    <w:rPr>
      <w:sz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D3216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6D3216"/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paragraph" w:styleId="2">
    <w:name w:val="Body Text Indent 2"/>
    <w:basedOn w:val="a"/>
    <w:link w:val="20"/>
    <w:rsid w:val="006D3216"/>
    <w:pPr>
      <w:ind w:firstLine="567"/>
    </w:pPr>
    <w:rPr>
      <w:sz w:val="28"/>
    </w:rPr>
  </w:style>
  <w:style w:type="character" w:customStyle="1" w:styleId="20">
    <w:name w:val="Основной текст с отступом 2 Знак"/>
    <w:basedOn w:val="a0"/>
    <w:link w:val="2"/>
    <w:rsid w:val="006D3216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6D321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Plain Text"/>
    <w:basedOn w:val="a"/>
    <w:link w:val="a5"/>
    <w:rsid w:val="006D3216"/>
    <w:rPr>
      <w:rFonts w:ascii="Courier New" w:hAnsi="Courier New"/>
    </w:rPr>
  </w:style>
  <w:style w:type="character" w:customStyle="1" w:styleId="a5">
    <w:name w:val="Текст Знак"/>
    <w:basedOn w:val="a0"/>
    <w:link w:val="a4"/>
    <w:rsid w:val="006D3216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6D3216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paragraph" w:styleId="31">
    <w:name w:val="Body Text Indent 3"/>
    <w:basedOn w:val="a"/>
    <w:link w:val="32"/>
    <w:uiPriority w:val="99"/>
    <w:semiHidden/>
    <w:unhideWhenUsed/>
    <w:rsid w:val="006D3216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semiHidden/>
    <w:rsid w:val="006D3216"/>
    <w:rPr>
      <w:rFonts w:ascii="Times New Roman" w:eastAsia="Times New Roman" w:hAnsi="Times New Roman" w:cs="Times New Roman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321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6D3216"/>
    <w:pPr>
      <w:keepNext/>
      <w:jc w:val="center"/>
      <w:outlineLvl w:val="0"/>
    </w:pPr>
    <w:rPr>
      <w:b/>
      <w:sz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D321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5">
    <w:name w:val="heading 5"/>
    <w:basedOn w:val="a"/>
    <w:next w:val="a"/>
    <w:link w:val="50"/>
    <w:qFormat/>
    <w:rsid w:val="006D3216"/>
    <w:pPr>
      <w:keepNext/>
      <w:ind w:firstLine="567"/>
      <w:jc w:val="both"/>
      <w:outlineLvl w:val="4"/>
    </w:pPr>
    <w:rPr>
      <w:sz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D3216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6D3216"/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paragraph" w:styleId="2">
    <w:name w:val="Body Text Indent 2"/>
    <w:basedOn w:val="a"/>
    <w:link w:val="20"/>
    <w:rsid w:val="006D3216"/>
    <w:pPr>
      <w:ind w:firstLine="567"/>
    </w:pPr>
    <w:rPr>
      <w:sz w:val="28"/>
    </w:rPr>
  </w:style>
  <w:style w:type="character" w:customStyle="1" w:styleId="20">
    <w:name w:val="Основной текст с отступом 2 Знак"/>
    <w:basedOn w:val="a0"/>
    <w:link w:val="2"/>
    <w:rsid w:val="006D3216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6D321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Plain Text"/>
    <w:basedOn w:val="a"/>
    <w:link w:val="a5"/>
    <w:rsid w:val="006D3216"/>
    <w:rPr>
      <w:rFonts w:ascii="Courier New" w:hAnsi="Courier New"/>
    </w:rPr>
  </w:style>
  <w:style w:type="character" w:customStyle="1" w:styleId="a5">
    <w:name w:val="Текст Знак"/>
    <w:basedOn w:val="a0"/>
    <w:link w:val="a4"/>
    <w:rsid w:val="006D3216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6D3216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paragraph" w:styleId="31">
    <w:name w:val="Body Text Indent 3"/>
    <w:basedOn w:val="a"/>
    <w:link w:val="32"/>
    <w:uiPriority w:val="99"/>
    <w:semiHidden/>
    <w:unhideWhenUsed/>
    <w:rsid w:val="006D3216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semiHidden/>
    <w:rsid w:val="006D3216"/>
    <w:rPr>
      <w:rFonts w:ascii="Times New Roman" w:eastAsia="Times New Roman" w:hAnsi="Times New Roman" w:cs="Times New Roman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433</Words>
  <Characters>2474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Аделина Ракишева</dc:creator>
  <cp:lastModifiedBy>HP</cp:lastModifiedBy>
  <cp:revision>2</cp:revision>
  <dcterms:created xsi:type="dcterms:W3CDTF">2020-03-20T07:20:00Z</dcterms:created>
  <dcterms:modified xsi:type="dcterms:W3CDTF">2020-03-20T07:20:00Z</dcterms:modified>
</cp:coreProperties>
</file>